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985"/>
        <w:gridCol w:w="1545"/>
        <w:gridCol w:w="920"/>
      </w:tblGrid>
      <w:tr w:rsidR="00BB6375" w14:paraId="672A4C43" w14:textId="77777777">
        <w:trPr>
          <w:trHeight w:val="615"/>
          <w:jc w:val="center"/>
        </w:trPr>
        <w:tc>
          <w:tcPr>
            <w:tcW w:w="8414" w:type="dxa"/>
            <w:gridSpan w:val="5"/>
            <w:vAlign w:val="center"/>
          </w:tcPr>
          <w:p w14:paraId="3AC65EA9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题目：</w:t>
            </w:r>
          </w:p>
        </w:tc>
      </w:tr>
      <w:tr w:rsidR="00BB6375" w14:paraId="1E71295E" w14:textId="77777777">
        <w:trPr>
          <w:cantSplit/>
          <w:trHeight w:val="495"/>
          <w:jc w:val="center"/>
        </w:trPr>
        <w:tc>
          <w:tcPr>
            <w:tcW w:w="3964" w:type="dxa"/>
            <w:gridSpan w:val="2"/>
            <w:vMerge w:val="restart"/>
            <w:vAlign w:val="center"/>
          </w:tcPr>
          <w:p w14:paraId="5CBCA27F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选题方向（附表后）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BB2BB27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完全符合</w:t>
            </w:r>
          </w:p>
        </w:tc>
        <w:tc>
          <w:tcPr>
            <w:tcW w:w="2465" w:type="dxa"/>
            <w:gridSpan w:val="2"/>
            <w:vAlign w:val="center"/>
          </w:tcPr>
          <w:p w14:paraId="22C298EB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60004209" w14:textId="77777777">
        <w:trPr>
          <w:cantSplit/>
          <w:trHeight w:val="495"/>
          <w:jc w:val="center"/>
        </w:trPr>
        <w:tc>
          <w:tcPr>
            <w:tcW w:w="3964" w:type="dxa"/>
            <w:gridSpan w:val="2"/>
            <w:vMerge/>
            <w:vAlign w:val="center"/>
          </w:tcPr>
          <w:p w14:paraId="764CC540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381ABD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基本符合</w:t>
            </w:r>
          </w:p>
        </w:tc>
        <w:tc>
          <w:tcPr>
            <w:tcW w:w="2465" w:type="dxa"/>
            <w:gridSpan w:val="2"/>
            <w:vAlign w:val="center"/>
          </w:tcPr>
          <w:p w14:paraId="5566B37A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3B3CB6AD" w14:textId="77777777">
        <w:trPr>
          <w:cantSplit/>
          <w:trHeight w:val="495"/>
          <w:jc w:val="center"/>
        </w:trPr>
        <w:tc>
          <w:tcPr>
            <w:tcW w:w="39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4F230A2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A4076C4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不符合</w:t>
            </w:r>
          </w:p>
        </w:tc>
        <w:tc>
          <w:tcPr>
            <w:tcW w:w="2465" w:type="dxa"/>
            <w:gridSpan w:val="2"/>
            <w:vAlign w:val="center"/>
          </w:tcPr>
          <w:p w14:paraId="761914B7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421BC899" w14:textId="77777777">
        <w:trPr>
          <w:cantSplit/>
          <w:trHeight w:val="495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338F0FA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A817066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评审内容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2C1E122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评审标准</w:t>
            </w:r>
          </w:p>
        </w:tc>
        <w:tc>
          <w:tcPr>
            <w:tcW w:w="1545" w:type="dxa"/>
            <w:vAlign w:val="center"/>
          </w:tcPr>
          <w:p w14:paraId="52E6944A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评分等级</w:t>
            </w:r>
          </w:p>
        </w:tc>
        <w:tc>
          <w:tcPr>
            <w:tcW w:w="920" w:type="dxa"/>
            <w:vAlign w:val="center"/>
          </w:tcPr>
          <w:p w14:paraId="72D3CAE6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得分</w:t>
            </w:r>
          </w:p>
        </w:tc>
      </w:tr>
      <w:tr w:rsidR="00BB6375" w14:paraId="727F8EA1" w14:textId="77777777">
        <w:trPr>
          <w:cantSplit/>
          <w:trHeight w:val="495"/>
          <w:jc w:val="center"/>
        </w:trPr>
        <w:tc>
          <w:tcPr>
            <w:tcW w:w="562" w:type="dxa"/>
            <w:vMerge w:val="restart"/>
            <w:vAlign w:val="center"/>
          </w:tcPr>
          <w:p w14:paraId="3EEB76EA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14:paraId="6A3DC6F9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选题的科学价值（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eastAsia="仿宋_GB2312" w:hint="eastAsia"/>
                <w:sz w:val="24"/>
              </w:rPr>
              <w:t>分）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F0721BC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处于学科前沿的选题</w:t>
            </w:r>
          </w:p>
        </w:tc>
        <w:tc>
          <w:tcPr>
            <w:tcW w:w="1545" w:type="dxa"/>
            <w:vAlign w:val="center"/>
          </w:tcPr>
          <w:p w14:paraId="2FA61CFD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30-2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920" w:type="dxa"/>
            <w:vMerge w:val="restart"/>
            <w:vAlign w:val="center"/>
          </w:tcPr>
          <w:p w14:paraId="12B2DAC6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2818ACEE" w14:textId="77777777">
        <w:trPr>
          <w:cantSplit/>
          <w:trHeight w:val="495"/>
          <w:jc w:val="center"/>
        </w:trPr>
        <w:tc>
          <w:tcPr>
            <w:tcW w:w="562" w:type="dxa"/>
            <w:vMerge/>
            <w:vAlign w:val="center"/>
          </w:tcPr>
          <w:p w14:paraId="228FB93E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EC231A6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F79AFF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一般化的选题</w:t>
            </w:r>
          </w:p>
        </w:tc>
        <w:tc>
          <w:tcPr>
            <w:tcW w:w="1545" w:type="dxa"/>
            <w:vAlign w:val="center"/>
          </w:tcPr>
          <w:p w14:paraId="080225D8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-1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920" w:type="dxa"/>
            <w:vMerge/>
            <w:vAlign w:val="center"/>
          </w:tcPr>
          <w:p w14:paraId="55729706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022C6065" w14:textId="77777777">
        <w:trPr>
          <w:cantSplit/>
          <w:trHeight w:val="495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55AEE194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3110D0AB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D220B28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重复别人的工作</w:t>
            </w:r>
          </w:p>
        </w:tc>
        <w:tc>
          <w:tcPr>
            <w:tcW w:w="1545" w:type="dxa"/>
            <w:vAlign w:val="center"/>
          </w:tcPr>
          <w:p w14:paraId="4E12F1F8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-0</w:t>
            </w:r>
          </w:p>
        </w:tc>
        <w:tc>
          <w:tcPr>
            <w:tcW w:w="920" w:type="dxa"/>
            <w:vMerge/>
            <w:vAlign w:val="center"/>
          </w:tcPr>
          <w:p w14:paraId="47D99B6C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256BA184" w14:textId="77777777">
        <w:trPr>
          <w:cantSplit/>
          <w:trHeight w:val="495"/>
          <w:jc w:val="center"/>
        </w:trPr>
        <w:tc>
          <w:tcPr>
            <w:tcW w:w="562" w:type="dxa"/>
            <w:vMerge w:val="restart"/>
            <w:vAlign w:val="center"/>
          </w:tcPr>
          <w:p w14:paraId="7B7AB437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14:paraId="2D60A4A9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研究的基础条件评价（</w:t>
            </w:r>
            <w:r>
              <w:rPr>
                <w:rFonts w:eastAsia="仿宋_GB2312"/>
                <w:sz w:val="24"/>
              </w:rPr>
              <w:t>30</w:t>
            </w:r>
            <w:r>
              <w:rPr>
                <w:rFonts w:eastAsia="仿宋_GB2312" w:hint="eastAsia"/>
                <w:sz w:val="24"/>
              </w:rPr>
              <w:t>分）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F99A98E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已取得初步研究成果</w:t>
            </w:r>
          </w:p>
        </w:tc>
        <w:tc>
          <w:tcPr>
            <w:tcW w:w="1545" w:type="dxa"/>
            <w:vAlign w:val="center"/>
          </w:tcPr>
          <w:p w14:paraId="750A9555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0-</w:t>
            </w:r>
            <w:r>
              <w:rPr>
                <w:rFonts w:eastAsia="仿宋_GB2312"/>
                <w:sz w:val="24"/>
              </w:rPr>
              <w:t>25</w:t>
            </w:r>
          </w:p>
        </w:tc>
        <w:tc>
          <w:tcPr>
            <w:tcW w:w="920" w:type="dxa"/>
            <w:vMerge w:val="restart"/>
            <w:vAlign w:val="center"/>
          </w:tcPr>
          <w:p w14:paraId="320FDBAF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5B6502BE" w14:textId="77777777">
        <w:trPr>
          <w:cantSplit/>
          <w:trHeight w:val="495"/>
          <w:jc w:val="center"/>
        </w:trPr>
        <w:tc>
          <w:tcPr>
            <w:tcW w:w="562" w:type="dxa"/>
            <w:vMerge/>
            <w:vAlign w:val="center"/>
          </w:tcPr>
          <w:p w14:paraId="2D200FBC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2085D6A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5F4753C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已开展初步研究</w:t>
            </w:r>
          </w:p>
        </w:tc>
        <w:tc>
          <w:tcPr>
            <w:tcW w:w="1545" w:type="dxa"/>
            <w:vAlign w:val="center"/>
          </w:tcPr>
          <w:p w14:paraId="1E4274D0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920" w:type="dxa"/>
            <w:vMerge/>
            <w:vAlign w:val="center"/>
          </w:tcPr>
          <w:p w14:paraId="76880642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7D574A19" w14:textId="77777777">
        <w:trPr>
          <w:cantSplit/>
          <w:trHeight w:val="495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4D271B19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70477362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02266A0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研究尚未起步</w:t>
            </w:r>
          </w:p>
        </w:tc>
        <w:tc>
          <w:tcPr>
            <w:tcW w:w="1545" w:type="dxa"/>
            <w:vAlign w:val="center"/>
          </w:tcPr>
          <w:p w14:paraId="42C7AA84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-0</w:t>
            </w:r>
          </w:p>
        </w:tc>
        <w:tc>
          <w:tcPr>
            <w:tcW w:w="920" w:type="dxa"/>
            <w:vMerge/>
            <w:vAlign w:val="center"/>
          </w:tcPr>
          <w:p w14:paraId="00E5721C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6C1392B8" w14:textId="77777777">
        <w:trPr>
          <w:cantSplit/>
          <w:trHeight w:val="495"/>
          <w:jc w:val="center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vAlign w:val="center"/>
          </w:tcPr>
          <w:p w14:paraId="18C2AE8D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14:paraId="7FAF13D6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选题的预期目标评价（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分）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98F6EB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属于该领域领先或先进水平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59459114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10-8</w:t>
            </w:r>
          </w:p>
        </w:tc>
        <w:tc>
          <w:tcPr>
            <w:tcW w:w="920" w:type="dxa"/>
            <w:vMerge w:val="restart"/>
            <w:vAlign w:val="center"/>
          </w:tcPr>
          <w:p w14:paraId="5CDB81E8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3207864C" w14:textId="77777777">
        <w:trPr>
          <w:cantSplit/>
          <w:trHeight w:val="495"/>
          <w:jc w:val="center"/>
        </w:trPr>
        <w:tc>
          <w:tcPr>
            <w:tcW w:w="562" w:type="dxa"/>
            <w:vMerge/>
            <w:vAlign w:val="center"/>
          </w:tcPr>
          <w:p w14:paraId="45F09D32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ACB66D9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356AF3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处于该领域较先进水平</w:t>
            </w:r>
          </w:p>
        </w:tc>
        <w:tc>
          <w:tcPr>
            <w:tcW w:w="1545" w:type="dxa"/>
            <w:vAlign w:val="center"/>
          </w:tcPr>
          <w:p w14:paraId="2454B722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7-4</w:t>
            </w:r>
          </w:p>
        </w:tc>
        <w:tc>
          <w:tcPr>
            <w:tcW w:w="920" w:type="dxa"/>
            <w:vMerge/>
            <w:vAlign w:val="center"/>
          </w:tcPr>
          <w:p w14:paraId="6102586F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48620599" w14:textId="77777777">
        <w:trPr>
          <w:cantSplit/>
          <w:trHeight w:val="495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65B7E1A1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5A57DD64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7D5217D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水平一般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4672A249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3-0</w:t>
            </w: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14:paraId="36C89752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2F14E47B" w14:textId="77777777">
        <w:trPr>
          <w:cantSplit/>
          <w:trHeight w:val="495"/>
          <w:jc w:val="center"/>
        </w:trPr>
        <w:tc>
          <w:tcPr>
            <w:tcW w:w="562" w:type="dxa"/>
            <w:vMerge w:val="restart"/>
            <w:vAlign w:val="center"/>
          </w:tcPr>
          <w:p w14:paraId="737D8C21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3402" w:type="dxa"/>
            <w:vMerge w:val="restart"/>
            <w:vAlign w:val="center"/>
          </w:tcPr>
          <w:p w14:paraId="3275CE1E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研究方案、方法评价（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分）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711FC0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研究方法和技术路线具体、可行</w:t>
            </w:r>
          </w:p>
        </w:tc>
        <w:tc>
          <w:tcPr>
            <w:tcW w:w="1545" w:type="dxa"/>
            <w:vAlign w:val="center"/>
          </w:tcPr>
          <w:p w14:paraId="4ADBF432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20-16</w:t>
            </w:r>
          </w:p>
        </w:tc>
        <w:tc>
          <w:tcPr>
            <w:tcW w:w="920" w:type="dxa"/>
            <w:vMerge w:val="restart"/>
            <w:vAlign w:val="center"/>
          </w:tcPr>
          <w:p w14:paraId="73340E48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1D357F8A" w14:textId="77777777">
        <w:trPr>
          <w:cantSplit/>
          <w:trHeight w:val="495"/>
          <w:jc w:val="center"/>
        </w:trPr>
        <w:tc>
          <w:tcPr>
            <w:tcW w:w="562" w:type="dxa"/>
            <w:vMerge/>
            <w:vAlign w:val="center"/>
          </w:tcPr>
          <w:p w14:paraId="4F8E1421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8A720D7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EA38C54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研究方法和技术路线基本可行</w:t>
            </w:r>
          </w:p>
        </w:tc>
        <w:tc>
          <w:tcPr>
            <w:tcW w:w="1545" w:type="dxa"/>
            <w:vAlign w:val="center"/>
          </w:tcPr>
          <w:p w14:paraId="434B6382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15-11</w:t>
            </w:r>
          </w:p>
        </w:tc>
        <w:tc>
          <w:tcPr>
            <w:tcW w:w="920" w:type="dxa"/>
            <w:vMerge/>
            <w:vAlign w:val="center"/>
          </w:tcPr>
          <w:p w14:paraId="3E3548C5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4196F12F" w14:textId="77777777">
        <w:trPr>
          <w:cantSplit/>
          <w:trHeight w:val="495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286AA009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1D8A3703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A6D3B57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研究方法一般或存在问题</w:t>
            </w:r>
          </w:p>
        </w:tc>
        <w:tc>
          <w:tcPr>
            <w:tcW w:w="1545" w:type="dxa"/>
            <w:vAlign w:val="center"/>
          </w:tcPr>
          <w:p w14:paraId="2B8A5CDC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10-0</w:t>
            </w:r>
          </w:p>
        </w:tc>
        <w:tc>
          <w:tcPr>
            <w:tcW w:w="920" w:type="dxa"/>
            <w:vMerge/>
            <w:vAlign w:val="center"/>
          </w:tcPr>
          <w:p w14:paraId="76193F1B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37AB9405" w14:textId="77777777">
        <w:trPr>
          <w:cantSplit/>
          <w:trHeight w:val="463"/>
          <w:jc w:val="center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vAlign w:val="center"/>
          </w:tcPr>
          <w:p w14:paraId="56AF7403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vAlign w:val="center"/>
          </w:tcPr>
          <w:p w14:paraId="24026C10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课题撰写质量（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分）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BF8548B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结构规范、逻辑清晰、语言流畅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50D00AD9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920" w:type="dxa"/>
            <w:vMerge w:val="restart"/>
            <w:tcBorders>
              <w:bottom w:val="single" w:sz="4" w:space="0" w:color="auto"/>
            </w:tcBorders>
            <w:vAlign w:val="center"/>
          </w:tcPr>
          <w:p w14:paraId="583D0311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2E1BED0E" w14:textId="77777777">
        <w:trPr>
          <w:cantSplit/>
          <w:trHeight w:val="495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4C5A4C6C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3F32A573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501FAEE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结构比较规范、逻辑清晰和语言流畅较好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8044140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14:paraId="2647DDFD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6C3230AA" w14:textId="77777777">
        <w:trPr>
          <w:cantSplit/>
          <w:trHeight w:val="495"/>
          <w:jc w:val="center"/>
        </w:trPr>
        <w:tc>
          <w:tcPr>
            <w:tcW w:w="562" w:type="dxa"/>
            <w:vMerge/>
            <w:vAlign w:val="center"/>
          </w:tcPr>
          <w:p w14:paraId="00620A22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C2B57DF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5D6F595" w14:textId="77777777" w:rsidR="00BB6375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结构规范一般、逻辑清晰和语言流畅一般</w:t>
            </w:r>
          </w:p>
        </w:tc>
        <w:tc>
          <w:tcPr>
            <w:tcW w:w="1545" w:type="dxa"/>
            <w:vAlign w:val="center"/>
          </w:tcPr>
          <w:p w14:paraId="129828C1" w14:textId="77777777" w:rsidR="00BB6375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-0</w:t>
            </w:r>
          </w:p>
        </w:tc>
        <w:tc>
          <w:tcPr>
            <w:tcW w:w="920" w:type="dxa"/>
            <w:vMerge/>
            <w:vAlign w:val="center"/>
          </w:tcPr>
          <w:p w14:paraId="72601C7F" w14:textId="77777777" w:rsidR="00BB6375" w:rsidRDefault="00BB63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6375" w14:paraId="45693DD0" w14:textId="77777777">
        <w:trPr>
          <w:cantSplit/>
          <w:trHeight w:val="2015"/>
          <w:jc w:val="center"/>
        </w:trPr>
        <w:tc>
          <w:tcPr>
            <w:tcW w:w="8414" w:type="dxa"/>
            <w:gridSpan w:val="5"/>
            <w:tcBorders>
              <w:bottom w:val="single" w:sz="4" w:space="0" w:color="auto"/>
            </w:tcBorders>
          </w:tcPr>
          <w:p w14:paraId="5C81E5C3" w14:textId="77777777" w:rsidR="00BB6375" w:rsidRDefault="00000000">
            <w:pPr>
              <w:rPr>
                <w:rFonts w:eastAsia="华文中宋"/>
                <w:b/>
                <w:sz w:val="24"/>
              </w:rPr>
            </w:pPr>
            <w:r>
              <w:rPr>
                <w:rFonts w:eastAsia="华文中宋" w:hint="eastAsia"/>
                <w:sz w:val="24"/>
              </w:rPr>
              <w:lastRenderedPageBreak/>
              <w:t xml:space="preserve">                                        </w:t>
            </w:r>
            <w:r>
              <w:rPr>
                <w:rFonts w:eastAsia="华文中宋" w:hint="eastAsia"/>
                <w:b/>
                <w:sz w:val="24"/>
              </w:rPr>
              <w:t>总分</w:t>
            </w:r>
            <w:r>
              <w:rPr>
                <w:rFonts w:eastAsia="华文中宋" w:hint="eastAsia"/>
                <w:b/>
                <w:sz w:val="24"/>
                <w:u w:val="single"/>
              </w:rPr>
              <w:t xml:space="preserve">         </w:t>
            </w:r>
          </w:p>
          <w:p w14:paraId="7E585B5A" w14:textId="77777777" w:rsidR="00BB6375" w:rsidRDefault="00000000">
            <w:pPr>
              <w:jc w:val="right"/>
              <w:rPr>
                <w:rFonts w:eastAsia="华文中宋"/>
                <w:b/>
                <w:sz w:val="24"/>
              </w:rPr>
            </w:pPr>
            <w:r>
              <w:rPr>
                <w:rFonts w:eastAsia="华文中宋" w:hint="eastAsia"/>
                <w:b/>
                <w:sz w:val="24"/>
              </w:rPr>
              <w:t>课题档次</w:t>
            </w:r>
            <w:r>
              <w:rPr>
                <w:rFonts w:eastAsia="华文中宋" w:hint="eastAsia"/>
                <w:b/>
                <w:sz w:val="24"/>
              </w:rPr>
              <w:t xml:space="preserve"> </w:t>
            </w:r>
            <w:r>
              <w:rPr>
                <w:rFonts w:eastAsia="华文中宋" w:hint="eastAsia"/>
                <w:b/>
                <w:sz w:val="24"/>
                <w:u w:val="single"/>
              </w:rPr>
              <w:t xml:space="preserve"> </w:t>
            </w:r>
            <w:r>
              <w:rPr>
                <w:rFonts w:eastAsia="华文中宋"/>
                <w:b/>
                <w:sz w:val="24"/>
                <w:u w:val="single"/>
              </w:rPr>
              <w:t xml:space="preserve">      </w:t>
            </w:r>
            <w:r>
              <w:rPr>
                <w:rFonts w:eastAsia="华文中宋" w:hint="eastAsia"/>
                <w:b/>
                <w:sz w:val="24"/>
              </w:rPr>
              <w:t>（</w:t>
            </w:r>
            <w:r>
              <w:rPr>
                <w:rFonts w:eastAsia="华文中宋" w:hint="eastAsia"/>
                <w:b/>
                <w:sz w:val="24"/>
              </w:rPr>
              <w:t>A</w:t>
            </w:r>
            <w:r>
              <w:rPr>
                <w:rFonts w:eastAsia="华文中宋" w:hint="eastAsia"/>
                <w:b/>
                <w:sz w:val="24"/>
              </w:rPr>
              <w:t>、</w:t>
            </w:r>
            <w:r>
              <w:rPr>
                <w:rFonts w:eastAsia="华文中宋"/>
                <w:b/>
                <w:sz w:val="24"/>
              </w:rPr>
              <w:t>B</w:t>
            </w:r>
            <w:r>
              <w:rPr>
                <w:rFonts w:eastAsia="华文中宋" w:hint="eastAsia"/>
                <w:b/>
                <w:sz w:val="24"/>
              </w:rPr>
              <w:t>、</w:t>
            </w:r>
            <w:r>
              <w:rPr>
                <w:rFonts w:eastAsia="华文中宋"/>
                <w:b/>
                <w:sz w:val="24"/>
              </w:rPr>
              <w:t>C</w:t>
            </w:r>
            <w:r>
              <w:rPr>
                <w:rFonts w:eastAsia="华文中宋" w:hint="eastAsia"/>
                <w:b/>
                <w:sz w:val="24"/>
              </w:rPr>
              <w:t>）</w:t>
            </w:r>
          </w:p>
          <w:p w14:paraId="1EB59305" w14:textId="77777777" w:rsidR="00BB6375" w:rsidRDefault="00000000">
            <w:pPr>
              <w:ind w:right="960"/>
              <w:jc w:val="center"/>
              <w:rPr>
                <w:rFonts w:eastAsia="仿宋_GB2312"/>
                <w:sz w:val="24"/>
              </w:rPr>
            </w:pP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/>
                <w:sz w:val="24"/>
              </w:rPr>
              <w:t xml:space="preserve">                                </w:t>
            </w:r>
            <w:r>
              <w:rPr>
                <w:rFonts w:eastAsia="华文中宋" w:hint="eastAsia"/>
                <w:sz w:val="24"/>
              </w:rPr>
              <w:t>评审专家签名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36D5DC17" w14:textId="77777777" w:rsidR="00BB6375" w:rsidRDefault="00000000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71753E22" w14:textId="77777777" w:rsidR="00BB6375" w:rsidRDefault="00BB6375">
      <w:pPr>
        <w:rPr>
          <w:rFonts w:eastAsia="仿宋_GB2312"/>
          <w:sz w:val="24"/>
        </w:rPr>
      </w:pPr>
    </w:p>
    <w:p w14:paraId="1C80E0BE" w14:textId="77777777" w:rsidR="00BB6375" w:rsidRDefault="00BB6375">
      <w:pPr>
        <w:rPr>
          <w:rFonts w:eastAsia="仿宋_GB2312"/>
          <w:sz w:val="24"/>
        </w:rPr>
      </w:pPr>
    </w:p>
    <w:sectPr w:rsidR="00BB63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C279" w14:textId="77777777" w:rsidR="00590D46" w:rsidRDefault="00590D46">
      <w:r>
        <w:separator/>
      </w:r>
    </w:p>
  </w:endnote>
  <w:endnote w:type="continuationSeparator" w:id="0">
    <w:p w14:paraId="44B5D46A" w14:textId="77777777" w:rsidR="00590D46" w:rsidRDefault="0059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310288"/>
    </w:sdtPr>
    <w:sdtContent>
      <w:p w14:paraId="6FAFE233" w14:textId="77777777" w:rsidR="00BB6375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985B570" w14:textId="77777777" w:rsidR="00BB6375" w:rsidRDefault="00BB63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07B6" w14:textId="77777777" w:rsidR="00590D46" w:rsidRDefault="00590D46">
      <w:r>
        <w:separator/>
      </w:r>
    </w:p>
  </w:footnote>
  <w:footnote w:type="continuationSeparator" w:id="0">
    <w:p w14:paraId="23862FB9" w14:textId="77777777" w:rsidR="00590D46" w:rsidRDefault="0059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3C8F3"/>
    <w:multiLevelType w:val="singleLevel"/>
    <w:tmpl w:val="F2C3C8F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 w16cid:durableId="43085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AwNTVmZWViMzBkOTk5ODkxN2ZlMjM4NDdhZTgxMWUifQ=="/>
  </w:docVars>
  <w:rsids>
    <w:rsidRoot w:val="003F28A5"/>
    <w:rsid w:val="001344E8"/>
    <w:rsid w:val="002F0C39"/>
    <w:rsid w:val="003043A9"/>
    <w:rsid w:val="0038172D"/>
    <w:rsid w:val="003B6571"/>
    <w:rsid w:val="003D74ED"/>
    <w:rsid w:val="003F28A5"/>
    <w:rsid w:val="005601C0"/>
    <w:rsid w:val="00590D46"/>
    <w:rsid w:val="006A50C2"/>
    <w:rsid w:val="00816694"/>
    <w:rsid w:val="00B872CF"/>
    <w:rsid w:val="00BB6375"/>
    <w:rsid w:val="00F047E3"/>
    <w:rsid w:val="181C4943"/>
    <w:rsid w:val="46A9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640D1"/>
  <w15:docId w15:val="{4A1BDC07-CA4A-4897-93EA-93E54122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wubaoming</dc:creator>
  <cp:lastModifiedBy>Admin</cp:lastModifiedBy>
  <cp:revision>10</cp:revision>
  <cp:lastPrinted>2020-12-16T04:00:00Z</cp:lastPrinted>
  <dcterms:created xsi:type="dcterms:W3CDTF">2020-12-11T03:25:00Z</dcterms:created>
  <dcterms:modified xsi:type="dcterms:W3CDTF">2022-07-21T03:10:00Z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610ED4BAF190486A97BF276AC4049B5E</vt:lpwstr>
  </property>
</Properties>
</file>